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AC4" w14:textId="77777777" w:rsidR="009247FD" w:rsidRPr="0067677C" w:rsidRDefault="009247FD" w:rsidP="009247FD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1E936E1" wp14:editId="1AEB5B57">
            <wp:extent cx="542925" cy="507964"/>
            <wp:effectExtent l="0" t="0" r="0" b="6985"/>
            <wp:docPr id="1913096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8" cy="52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Pr="0067677C">
        <w:rPr>
          <w:rFonts w:ascii="Times New Roman" w:hAnsi="Times New Roman"/>
          <w:b/>
          <w:bCs/>
          <w:sz w:val="36"/>
          <w:szCs w:val="36"/>
        </w:rPr>
        <w:t>POUVOIR</w:t>
      </w:r>
    </w:p>
    <w:p w14:paraId="7B2AABE4" w14:textId="6AF01B0B" w:rsidR="00BA10DE" w:rsidRPr="002E00DD" w:rsidRDefault="009247FD" w:rsidP="009247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 w:rsidRPr="002E00DD">
        <w:rPr>
          <w:rFonts w:ascii="Times New Roman" w:hAnsi="Times New Roman"/>
          <w:sz w:val="24"/>
        </w:rPr>
        <w:t>(Article L 121 – 12 du Code des Collectivités Territoriales)</w:t>
      </w:r>
    </w:p>
    <w:p w14:paraId="54A9699F" w14:textId="5AFAE122" w:rsidR="009247FD" w:rsidRPr="0067677C" w:rsidRDefault="009247FD" w:rsidP="009247FD">
      <w:pPr>
        <w:rPr>
          <w:rFonts w:ascii="Times New Roman" w:hAnsi="Times New Roman"/>
          <w:sz w:val="20"/>
          <w:szCs w:val="20"/>
        </w:rPr>
      </w:pPr>
      <w:r w:rsidRPr="002E00DD">
        <w:rPr>
          <w:rFonts w:ascii="Times New Roman" w:hAnsi="Times New Roman"/>
          <w:sz w:val="20"/>
          <w:szCs w:val="20"/>
        </w:rPr>
        <w:t>Je soussigné(e</w:t>
      </w:r>
      <w:proofErr w:type="gramStart"/>
      <w:r w:rsidRPr="002E00DD">
        <w:rPr>
          <w:rFonts w:ascii="Times New Roman" w:hAnsi="Times New Roman"/>
          <w:sz w:val="20"/>
          <w:szCs w:val="20"/>
        </w:rPr>
        <w:t xml:space="preserve">),   </w:t>
      </w:r>
      <w:proofErr w:type="gramEnd"/>
      <w:r w:rsidRPr="002E00DD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>C</w:t>
      </w:r>
      <w:r w:rsidRPr="002E00DD">
        <w:rPr>
          <w:rFonts w:ascii="Times New Roman" w:hAnsi="Times New Roman"/>
          <w:sz w:val="20"/>
          <w:szCs w:val="20"/>
        </w:rPr>
        <w:t xml:space="preserve">onseiller Syndical, empêché (e) d’assister à la réunion du Comité Syndical du </w:t>
      </w:r>
      <w:r w:rsidR="008677EB">
        <w:rPr>
          <w:rFonts w:ascii="Times New Roman" w:hAnsi="Times New Roman"/>
          <w:sz w:val="20"/>
          <w:szCs w:val="20"/>
        </w:rPr>
        <w:t xml:space="preserve">Mardi 02 </w:t>
      </w:r>
      <w:r w:rsidR="00E1319A">
        <w:rPr>
          <w:rFonts w:ascii="Times New Roman" w:hAnsi="Times New Roman"/>
          <w:sz w:val="20"/>
          <w:szCs w:val="20"/>
        </w:rPr>
        <w:t>Juillet</w:t>
      </w:r>
      <w:r w:rsidRPr="002E00DD">
        <w:rPr>
          <w:rFonts w:ascii="Times New Roman" w:hAnsi="Times New Roman"/>
          <w:sz w:val="20"/>
          <w:szCs w:val="20"/>
        </w:rPr>
        <w:t xml:space="preserve"> 2024 à partir de 18 h 30 à la STEP NEMOSIA – rue des étangs à Saint Pierre lès Nemours, lors de laquelle seront exposées les affaires suivantes :</w:t>
      </w:r>
    </w:p>
    <w:p w14:paraId="0245DE98" w14:textId="77777777" w:rsidR="009247FD" w:rsidRPr="008E19AF" w:rsidRDefault="009247FD" w:rsidP="009247FD">
      <w:pPr>
        <w:rPr>
          <w:b/>
          <w:bCs/>
          <w:smallCaps/>
          <w:sz w:val="18"/>
          <w:szCs w:val="18"/>
        </w:rPr>
      </w:pPr>
      <w:r w:rsidRPr="008E19AF">
        <w:rPr>
          <w:rFonts w:ascii="Times New Roman" w:hAnsi="Times New Roman"/>
          <w:b/>
          <w:bCs/>
          <w:smallCaps/>
          <w:sz w:val="18"/>
          <w:szCs w:val="18"/>
        </w:rPr>
        <w:t xml:space="preserve">Affaires Générales 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                           </w:t>
      </w:r>
      <w:r w:rsidRPr="008E19AF">
        <w:rPr>
          <w:rFonts w:ascii="Times New Roman" w:hAnsi="Times New Roman"/>
          <w:b/>
          <w:bCs/>
          <w:smallCaps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             </w:t>
      </w:r>
      <w:r w:rsidRPr="008E19AF">
        <w:rPr>
          <w:rFonts w:ascii="Times New Roman" w:hAnsi="Times New Roman"/>
          <w:b/>
          <w:bCs/>
          <w:smallCap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 </w:t>
      </w:r>
      <w:r w:rsidRPr="008E19AF">
        <w:rPr>
          <w:rFonts w:ascii="Times New Roman" w:hAnsi="Times New Roman"/>
          <w:b/>
          <w:bCs/>
          <w:smallCaps/>
          <w:color w:val="2E74B5" w:themeColor="accent5" w:themeShade="BF"/>
          <w:sz w:val="18"/>
          <w:szCs w:val="18"/>
        </w:rPr>
        <w:t>Affaires Pole Eau Potable</w:t>
      </w:r>
      <w:r w:rsidRPr="008E19AF">
        <w:rPr>
          <w:rFonts w:ascii="Times New Roman" w:hAnsi="Times New Roman"/>
          <w:b/>
          <w:bCs/>
          <w:smallCaps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bCs/>
          <w:smallCaps/>
          <w:sz w:val="18"/>
          <w:szCs w:val="18"/>
        </w:rPr>
        <w:t xml:space="preserve">                   </w:t>
      </w:r>
      <w:r w:rsidRPr="008E19AF">
        <w:rPr>
          <w:rFonts w:ascii="Times New Roman" w:hAnsi="Times New Roman"/>
          <w:b/>
          <w:bCs/>
          <w:smallCaps/>
          <w:color w:val="BF8F00" w:themeColor="accent4" w:themeShade="BF"/>
          <w:sz w:val="18"/>
          <w:szCs w:val="18"/>
        </w:rPr>
        <w:t xml:space="preserve">Affaires Pole </w:t>
      </w:r>
      <w:r w:rsidRPr="00077565">
        <w:rPr>
          <w:rFonts w:ascii="Times New Roman" w:hAnsi="Times New Roman"/>
          <w:b/>
          <w:bCs/>
          <w:smallCaps/>
          <w:color w:val="BF8F00" w:themeColor="accent4" w:themeShade="BF"/>
          <w:sz w:val="18"/>
          <w:szCs w:val="18"/>
        </w:rPr>
        <w:t>Assainissement</w:t>
      </w:r>
      <w:r w:rsidRPr="008E19AF">
        <w:rPr>
          <w:b/>
          <w:bCs/>
          <w:smallCaps/>
          <w:color w:val="BF8F00" w:themeColor="accent4" w:themeShade="BF"/>
          <w:sz w:val="18"/>
          <w:szCs w:val="18"/>
        </w:rPr>
        <w:t xml:space="preserve"> </w:t>
      </w:r>
      <w:r w:rsidRPr="008E19AF">
        <w:rPr>
          <w:rFonts w:ascii="Times New Roman" w:hAnsi="Times New Roman"/>
          <w:b/>
          <w:bCs/>
          <w:smallCaps/>
          <w:color w:val="BF8F00" w:themeColor="accent4" w:themeShade="BF"/>
          <w:sz w:val="18"/>
          <w:szCs w:val="18"/>
        </w:rPr>
        <w:t>Collectif et Non Collectif</w:t>
      </w:r>
    </w:p>
    <w:p w14:paraId="4D791AED" w14:textId="77777777" w:rsidR="009247FD" w:rsidRDefault="009247FD" w:rsidP="009247FD">
      <w:pPr>
        <w:rPr>
          <w:rFonts w:ascii="Times New Roman" w:hAnsi="Times New Roman"/>
        </w:rPr>
      </w:pPr>
    </w:p>
    <w:tbl>
      <w:tblPr>
        <w:tblStyle w:val="Grilledutableau"/>
        <w:tblW w:w="14554" w:type="dxa"/>
        <w:tblLook w:val="04A0" w:firstRow="1" w:lastRow="0" w:firstColumn="1" w:lastColumn="0" w:noHBand="0" w:noVBand="1"/>
      </w:tblPr>
      <w:tblGrid>
        <w:gridCol w:w="4849"/>
        <w:gridCol w:w="4580"/>
        <w:gridCol w:w="5125"/>
      </w:tblGrid>
      <w:tr w:rsidR="009247FD" w14:paraId="2FE20335" w14:textId="77777777" w:rsidTr="00E1319A">
        <w:trPr>
          <w:trHeight w:val="809"/>
        </w:trPr>
        <w:tc>
          <w:tcPr>
            <w:tcW w:w="4849" w:type="dxa"/>
          </w:tcPr>
          <w:p w14:paraId="4AB2E00E" w14:textId="659BBBA0" w:rsidR="009247FD" w:rsidRPr="00F47720" w:rsidRDefault="009247FD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sz w:val="20"/>
                <w:szCs w:val="20"/>
              </w:rPr>
            </w:pPr>
          </w:p>
        </w:tc>
        <w:tc>
          <w:tcPr>
            <w:tcW w:w="4580" w:type="dxa"/>
          </w:tcPr>
          <w:p w14:paraId="5FD72B51" w14:textId="6114E3C7" w:rsidR="008677EB" w:rsidRPr="008677EB" w:rsidRDefault="008677EB" w:rsidP="008677EB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  <w:r w:rsidRPr="008677EB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 xml:space="preserve">adoption du PV de la Précédente Réunion du </w:t>
            </w:r>
            <w:r w:rsid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>02</w:t>
            </w:r>
            <w:r w:rsidRPr="008677EB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 xml:space="preserve"> </w:t>
            </w:r>
            <w:r w:rsid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>avril</w:t>
            </w:r>
            <w:r w:rsidRPr="008677EB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 xml:space="preserve">  2024 </w:t>
            </w:r>
          </w:p>
          <w:p w14:paraId="5253F72C" w14:textId="77777777" w:rsidR="00E1319A" w:rsidRDefault="00E1319A" w:rsidP="008677EB">
            <w:pPr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8"/>
                <w:szCs w:val="18"/>
              </w:rPr>
              <w:t>N 2024/007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20"/>
                <w:szCs w:val="20"/>
              </w:rPr>
              <w:t xml:space="preserve"> 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  <w:t xml:space="preserve">ADOPTION DU COMPTE DE GESTION 2023 </w:t>
            </w:r>
          </w:p>
          <w:p w14:paraId="383232E1" w14:textId="77777777" w:rsidR="00E1319A" w:rsidRDefault="00E1319A" w:rsidP="008677EB">
            <w:pPr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20"/>
                <w:szCs w:val="20"/>
              </w:rPr>
              <w:t xml:space="preserve">N 2024/008 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  <w:t>ADOPTION DU COMPTE ADMINISTRATIF 2023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  <w:br/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20"/>
                <w:szCs w:val="20"/>
              </w:rPr>
              <w:t xml:space="preserve">N 2024/009 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  <w:t>AFFECTATION DU RESULTAT 2023</w:t>
            </w:r>
          </w:p>
          <w:p w14:paraId="4B4A47C3" w14:textId="16EA5E59" w:rsidR="008677EB" w:rsidRPr="008677EB" w:rsidRDefault="00E1319A" w:rsidP="008677EB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sz w:val="20"/>
                <w:szCs w:val="20"/>
              </w:rPr>
            </w:pP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20"/>
                <w:szCs w:val="20"/>
              </w:rPr>
              <w:t xml:space="preserve">N 2024/010 </w:t>
            </w:r>
            <w:r w:rsidRPr="00E1319A">
              <w:rPr>
                <w:rFonts w:ascii="Times New Roman" w:hAnsi="Times New Roman"/>
                <w:b/>
                <w:bCs/>
                <w:i/>
                <w:smallCaps/>
                <w:color w:val="2E74B5" w:themeColor="accent5" w:themeShade="BF"/>
                <w:sz w:val="16"/>
                <w:szCs w:val="16"/>
              </w:rPr>
              <w:t>ADOPTION DU BUDGET PRIMITIF 2024</w:t>
            </w:r>
          </w:p>
        </w:tc>
        <w:tc>
          <w:tcPr>
            <w:tcW w:w="5125" w:type="dxa"/>
          </w:tcPr>
          <w:p w14:paraId="7BAFD309" w14:textId="1F87B46C" w:rsidR="009247FD" w:rsidRDefault="009247FD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  <w:r w:rsidRPr="00C808F4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 xml:space="preserve">Adoption du PV de la Précédente Réunion du </w:t>
            </w:r>
            <w:r w:rsid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>02</w:t>
            </w:r>
            <w:r w:rsidR="008677EB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 xml:space="preserve"> </w:t>
            </w:r>
            <w:r w:rsid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>Avril</w:t>
            </w:r>
            <w:r w:rsidR="008677EB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 xml:space="preserve"> 2024</w:t>
            </w:r>
          </w:p>
          <w:p w14:paraId="0EEF36A5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>Assainissement collectif</w:t>
            </w:r>
          </w:p>
          <w:p w14:paraId="0A1023D9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 xml:space="preserve">    </w:t>
            </w: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>N 2024/011 - ADOPTION DU COMPTE DE GESTION 2023</w:t>
            </w:r>
          </w:p>
          <w:p w14:paraId="283BEF62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N 2024/012 - ADOPTION DU COMPTE ADMINISTRATIF 2023</w:t>
            </w:r>
          </w:p>
          <w:p w14:paraId="1E5B5B3E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N 2024/013 - AFFECTATION DU RESULTAT 2023</w:t>
            </w:r>
          </w:p>
          <w:p w14:paraId="31C82ECB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N 2024/014 - ADOPTION DU BUDGET PRIMITIF  2024</w:t>
            </w:r>
          </w:p>
          <w:p w14:paraId="67B7F058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>Assainissement non collectif</w:t>
            </w:r>
          </w:p>
          <w:p w14:paraId="168C4E91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 xml:space="preserve">     N 2024/015 - ADOPTION DU COMPTE DE GESTION 2023</w:t>
            </w:r>
          </w:p>
          <w:p w14:paraId="1FAEC80D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 xml:space="preserve">    N 2024/16 - ADOPTION DU COMPTE ADMINISTRATIF 2023</w:t>
            </w:r>
          </w:p>
          <w:p w14:paraId="0F3D571E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 xml:space="preserve">    N 2024/017 - AFFECTATION DU RESULTAT 2023</w:t>
            </w:r>
          </w:p>
          <w:p w14:paraId="3F43DCCF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 xml:space="preserve">    N 2024/018 - ADOPTION DU BUDGET PRIMITIF 2024</w:t>
            </w:r>
          </w:p>
          <w:p w14:paraId="69565404" w14:textId="76073E55" w:rsidR="000A3B67" w:rsidRPr="00C808F4" w:rsidRDefault="000A3B67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</w:p>
        </w:tc>
      </w:tr>
      <w:tr w:rsidR="009247FD" w14:paraId="59FAC48C" w14:textId="77777777" w:rsidTr="00DC34D7">
        <w:trPr>
          <w:trHeight w:val="460"/>
        </w:trPr>
        <w:tc>
          <w:tcPr>
            <w:tcW w:w="4849" w:type="dxa"/>
          </w:tcPr>
          <w:p w14:paraId="3782DA60" w14:textId="48190512" w:rsidR="009247FD" w:rsidRDefault="009247FD" w:rsidP="00DC34D7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580" w:type="dxa"/>
          </w:tcPr>
          <w:p w14:paraId="6DBC1CDF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490FEEBC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41D8BF1A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271F8308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399E14CE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5620402C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04D96EAB" w14:textId="77777777" w:rsid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  <w:p w14:paraId="43E302F2" w14:textId="2E4AC0F6" w:rsidR="00E1319A" w:rsidRDefault="009247FD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>Proposition de Délibération</w:t>
            </w:r>
          </w:p>
          <w:p w14:paraId="1BB3AEDF" w14:textId="524BE026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16"/>
                <w:szCs w:val="16"/>
              </w:rPr>
              <w:t>N 2024/019 – RAPPORT ANNUEL DU   CONCESSIONNAIRE EXERCICE 2023</w:t>
            </w:r>
          </w:p>
          <w:p w14:paraId="4B459BE3" w14:textId="3DA732BB" w:rsidR="00DD15CE" w:rsidRPr="00C808F4" w:rsidRDefault="00DD15CE" w:rsidP="008677EB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5125" w:type="dxa"/>
          </w:tcPr>
          <w:p w14:paraId="073AF35D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  <w:u w:val="single"/>
              </w:rPr>
              <w:t>Décisions prises par le Président</w:t>
            </w:r>
          </w:p>
          <w:p w14:paraId="7B96DBDF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N 2024/011 - Contrat de services SEGILOG</w:t>
            </w:r>
          </w:p>
          <w:p w14:paraId="657DF6D7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 N 2024/012 - Convention d’occupation VNF N° 61122411025</w:t>
            </w:r>
          </w:p>
          <w:p w14:paraId="14E603BD" w14:textId="572A1412" w:rsidR="00E1319A" w:rsidRPr="00E1319A" w:rsidRDefault="00E1319A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 xml:space="preserve">      N 2024/013 – Décision Modificative – Dépenses imprévues vers le Chapitre 011</w:t>
            </w:r>
          </w:p>
          <w:p w14:paraId="017AFF11" w14:textId="77777777" w:rsidR="00E1319A" w:rsidRDefault="00E1319A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</w:p>
          <w:p w14:paraId="487A3193" w14:textId="15B2A545" w:rsidR="009247FD" w:rsidRPr="00E35C6B" w:rsidRDefault="009247FD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  <w:r w:rsidRPr="00E35C6B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>Proposition de Délibération</w:t>
            </w:r>
          </w:p>
          <w:p w14:paraId="61D08006" w14:textId="77777777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16"/>
                <w:szCs w:val="16"/>
              </w:rPr>
              <w:t>N 2024/020 – RAPPORT ANNUEL DU CONCESSIONNAIRE EXERCICE 2023 - AC</w:t>
            </w:r>
          </w:p>
          <w:p w14:paraId="16CC5A52" w14:textId="73310C48" w:rsidR="00E1319A" w:rsidRPr="00E1319A" w:rsidRDefault="00E1319A" w:rsidP="00E1319A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</w:pPr>
            <w:r w:rsidRPr="00E1319A">
              <w:rPr>
                <w:rFonts w:ascii="Times New Roman" w:hAnsi="Times New Roman"/>
                <w:b/>
                <w:bCs/>
                <w:i/>
                <w:iCs w:val="0"/>
                <w:smallCaps/>
                <w:color w:val="538135" w:themeColor="accent6" w:themeShade="BF"/>
                <w:sz w:val="16"/>
                <w:szCs w:val="16"/>
              </w:rPr>
              <w:t>N 2024/021 - RAPPORT ANNUEL DU CONCESSIONNAIRE EXERCICE 2023 - ANC</w:t>
            </w:r>
          </w:p>
          <w:p w14:paraId="6EA9DD53" w14:textId="77777777" w:rsidR="009247FD" w:rsidRDefault="009247FD" w:rsidP="00951911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</w:p>
          <w:p w14:paraId="1C433952" w14:textId="5F9B3311" w:rsidR="00E1319A" w:rsidRPr="00C808F4" w:rsidRDefault="00E1319A" w:rsidP="00951911">
            <w:pPr>
              <w:rPr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</w:p>
        </w:tc>
      </w:tr>
      <w:tr w:rsidR="009247FD" w14:paraId="0F867A41" w14:textId="77777777" w:rsidTr="00DC34D7">
        <w:trPr>
          <w:trHeight w:val="445"/>
        </w:trPr>
        <w:tc>
          <w:tcPr>
            <w:tcW w:w="4849" w:type="dxa"/>
          </w:tcPr>
          <w:p w14:paraId="04530CD3" w14:textId="4FF25E86" w:rsidR="009247FD" w:rsidRDefault="009247FD" w:rsidP="00DC34D7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4580" w:type="dxa"/>
          </w:tcPr>
          <w:p w14:paraId="011FA597" w14:textId="77777777" w:rsidR="009247FD" w:rsidRPr="00C808F4" w:rsidRDefault="009247FD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 w:val="0"/>
                <w:smallCaps/>
                <w:color w:val="2E74B5" w:themeColor="accent5" w:themeShade="BF"/>
                <w:sz w:val="20"/>
                <w:szCs w:val="20"/>
              </w:rPr>
              <w:t>affaires diverses</w:t>
            </w:r>
          </w:p>
        </w:tc>
        <w:tc>
          <w:tcPr>
            <w:tcW w:w="5125" w:type="dxa"/>
          </w:tcPr>
          <w:p w14:paraId="36204867" w14:textId="77777777" w:rsidR="009247FD" w:rsidRPr="00C808F4" w:rsidRDefault="009247FD" w:rsidP="00DC34D7">
            <w:pP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 w:val="0"/>
                <w:smallCaps/>
                <w:color w:val="BF8F00" w:themeColor="accent4" w:themeShade="BF"/>
                <w:sz w:val="20"/>
                <w:szCs w:val="20"/>
              </w:rPr>
              <w:t>affaires diverses</w:t>
            </w:r>
          </w:p>
        </w:tc>
      </w:tr>
    </w:tbl>
    <w:p w14:paraId="350CBE98" w14:textId="77777777" w:rsidR="009247FD" w:rsidRPr="0067677C" w:rsidRDefault="009247FD" w:rsidP="009247FD">
      <w:pPr>
        <w:rPr>
          <w:rFonts w:ascii="Times New Roman" w:hAnsi="Times New Roman"/>
          <w:sz w:val="18"/>
          <w:szCs w:val="18"/>
        </w:rPr>
      </w:pPr>
      <w:r w:rsidRPr="002E00DD">
        <w:rPr>
          <w:rFonts w:ascii="Times New Roman" w:hAnsi="Times New Roman"/>
          <w:b/>
          <w:bCs/>
          <w:i/>
          <w:iCs w:val="0"/>
          <w:smallCaps/>
          <w:szCs w:val="28"/>
          <w:u w:val="single"/>
        </w:rPr>
        <w:t>donne pouvoir a</w:t>
      </w:r>
      <w:r>
        <w:rPr>
          <w:rFonts w:ascii="Times New Roman" w:hAnsi="Times New Roman"/>
          <w:b/>
          <w:bCs/>
          <w:i/>
          <w:iCs w:val="0"/>
          <w:smallCaps/>
          <w:szCs w:val="28"/>
        </w:rPr>
        <w:t xml:space="preserve"> :                                                                                </w:t>
      </w:r>
      <w:proofErr w:type="gramStart"/>
      <w:r>
        <w:rPr>
          <w:rFonts w:ascii="Times New Roman" w:hAnsi="Times New Roman"/>
          <w:b/>
          <w:bCs/>
          <w:i/>
          <w:iCs w:val="0"/>
          <w:smallCaps/>
          <w:szCs w:val="28"/>
        </w:rPr>
        <w:t xml:space="preserve">  ,</w:t>
      </w:r>
      <w:proofErr w:type="gramEnd"/>
      <w:r>
        <w:rPr>
          <w:rFonts w:ascii="Times New Roman" w:hAnsi="Times New Roman"/>
          <w:b/>
          <w:bCs/>
          <w:i/>
          <w:iCs w:val="0"/>
          <w:smallCaps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 w:rsidRPr="002E00DD">
        <w:rPr>
          <w:rFonts w:ascii="Times New Roman" w:hAnsi="Times New Roman"/>
          <w:sz w:val="18"/>
          <w:szCs w:val="18"/>
        </w:rPr>
        <w:t xml:space="preserve">onseiller Syndical pour me représenter et voter en </w:t>
      </w:r>
      <w:r w:rsidRPr="0067677C">
        <w:rPr>
          <w:rFonts w:ascii="Times New Roman" w:hAnsi="Times New Roman"/>
          <w:sz w:val="18"/>
          <w:szCs w:val="18"/>
          <w:u w:val="single"/>
        </w:rPr>
        <w:t>mon Nom</w:t>
      </w:r>
    </w:p>
    <w:p w14:paraId="44F8A2C9" w14:textId="77777777" w:rsidR="009247FD" w:rsidRDefault="009247FD" w:rsidP="009247F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                              Le     </w:t>
      </w:r>
    </w:p>
    <w:p w14:paraId="1189E37F" w14:textId="77777777" w:rsidR="009247FD" w:rsidRPr="0067677C" w:rsidRDefault="009247FD" w:rsidP="009247FD">
      <w:pPr>
        <w:rPr>
          <w:rFonts w:ascii="Times New Roman" w:hAnsi="Times New Roman"/>
          <w:i/>
          <w:iCs w:val="0"/>
          <w:sz w:val="20"/>
          <w:szCs w:val="20"/>
        </w:rPr>
      </w:pPr>
      <w:r w:rsidRPr="0067677C">
        <w:rPr>
          <w:rFonts w:ascii="Times New Roman" w:hAnsi="Times New Roman"/>
          <w:i/>
          <w:iCs w:val="0"/>
          <w:sz w:val="20"/>
          <w:szCs w:val="20"/>
        </w:rPr>
        <w:t xml:space="preserve">Signature :                           </w:t>
      </w:r>
    </w:p>
    <w:p w14:paraId="67AF387B" w14:textId="77777777" w:rsidR="00A000A1" w:rsidRDefault="00A000A1"/>
    <w:sectPr w:rsidR="00A000A1" w:rsidSect="009247FD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6469" w14:textId="77777777" w:rsidR="009247FD" w:rsidRDefault="009247FD" w:rsidP="009247FD">
      <w:r>
        <w:separator/>
      </w:r>
    </w:p>
  </w:endnote>
  <w:endnote w:type="continuationSeparator" w:id="0">
    <w:p w14:paraId="7E2D4857" w14:textId="77777777" w:rsidR="009247FD" w:rsidRDefault="009247FD" w:rsidP="0092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C37E" w14:textId="4FE01524" w:rsidR="009247FD" w:rsidRPr="009247FD" w:rsidRDefault="009247FD">
    <w:pPr>
      <w:pStyle w:val="Pieddepage"/>
      <w:jc w:val="center"/>
      <w:rPr>
        <w:rFonts w:ascii="Times New Roman" w:hAnsi="Times New Roman"/>
        <w:caps/>
        <w:sz w:val="20"/>
        <w:szCs w:val="20"/>
      </w:rPr>
    </w:pPr>
    <w:r w:rsidRPr="009247FD">
      <w:rPr>
        <w:rFonts w:ascii="Times New Roman" w:hAnsi="Times New Roman"/>
        <w:caps/>
        <w:sz w:val="20"/>
        <w:szCs w:val="20"/>
      </w:rPr>
      <w:t>Syndicat intercommunal D’ASSAINISSEMENT et D’EAU potable de nemours saint pierre</w:t>
    </w:r>
  </w:p>
  <w:p w14:paraId="0E5C26B4" w14:textId="6525B5A7" w:rsidR="009247FD" w:rsidRPr="009247FD" w:rsidRDefault="009247FD" w:rsidP="009247FD">
    <w:pPr>
      <w:pStyle w:val="Pieddepage"/>
      <w:jc w:val="center"/>
      <w:rPr>
        <w:rFonts w:ascii="Times New Roman" w:hAnsi="Times New Roman"/>
        <w:sz w:val="18"/>
        <w:szCs w:val="18"/>
      </w:rPr>
    </w:pPr>
    <w:r w:rsidRPr="009247FD">
      <w:rPr>
        <w:rFonts w:ascii="Times New Roman" w:hAnsi="Times New Roman"/>
        <w:sz w:val="18"/>
        <w:szCs w:val="18"/>
      </w:rPr>
      <w:t xml:space="preserve">41 Quai Victor Hugo 77140 NEMOURS – </w:t>
    </w:r>
    <w:hyperlink r:id="rId1" w:history="1">
      <w:r w:rsidRPr="009247FD">
        <w:rPr>
          <w:rStyle w:val="Lienhypertexte"/>
          <w:rFonts w:ascii="Times New Roman" w:hAnsi="Times New Roman"/>
          <w:color w:val="auto"/>
          <w:sz w:val="18"/>
          <w:szCs w:val="18"/>
        </w:rPr>
        <w:t>Contact@siaepnemours.fr</w:t>
      </w:r>
    </w:hyperlink>
    <w:r w:rsidRPr="009247FD">
      <w:rPr>
        <w:rFonts w:ascii="Times New Roman" w:hAnsi="Times New Roman"/>
        <w:sz w:val="18"/>
        <w:szCs w:val="18"/>
      </w:rPr>
      <w:t xml:space="preserve"> - 0164288501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29C1" w14:textId="77777777" w:rsidR="009247FD" w:rsidRDefault="009247FD" w:rsidP="009247FD">
      <w:r>
        <w:separator/>
      </w:r>
    </w:p>
  </w:footnote>
  <w:footnote w:type="continuationSeparator" w:id="0">
    <w:p w14:paraId="0EA41B96" w14:textId="77777777" w:rsidR="009247FD" w:rsidRDefault="009247FD" w:rsidP="0092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FD"/>
    <w:rsid w:val="000A3B67"/>
    <w:rsid w:val="003C2A12"/>
    <w:rsid w:val="00463A9F"/>
    <w:rsid w:val="008677EB"/>
    <w:rsid w:val="009247FD"/>
    <w:rsid w:val="00951911"/>
    <w:rsid w:val="00A000A1"/>
    <w:rsid w:val="00BA10DE"/>
    <w:rsid w:val="00CE6C29"/>
    <w:rsid w:val="00D80E1A"/>
    <w:rsid w:val="00DD15CE"/>
    <w:rsid w:val="00E1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8081B3"/>
  <w15:chartTrackingRefBased/>
  <w15:docId w15:val="{C61C11A3-EC0E-46D5-B3CB-4BE691F6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7FD"/>
    <w:pPr>
      <w:spacing w:after="0" w:line="240" w:lineRule="auto"/>
    </w:pPr>
    <w:rPr>
      <w:rFonts w:ascii="Agency FB" w:eastAsia="Times New Roman" w:hAnsi="Agency FB" w:cs="Times New Roman"/>
      <w:iCs/>
      <w:kern w:val="0"/>
      <w:sz w:val="28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47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7FD"/>
    <w:rPr>
      <w:rFonts w:ascii="Agency FB" w:eastAsia="Times New Roman" w:hAnsi="Agency FB" w:cs="Times New Roman"/>
      <w:iCs/>
      <w:kern w:val="0"/>
      <w:sz w:val="28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24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7FD"/>
    <w:rPr>
      <w:rFonts w:ascii="Agency FB" w:eastAsia="Times New Roman" w:hAnsi="Agency FB" w:cs="Times New Roman"/>
      <w:iCs/>
      <w:kern w:val="0"/>
      <w:sz w:val="28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247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4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aepnem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 SIAEP</dc:creator>
  <cp:keywords/>
  <dc:description/>
  <cp:lastModifiedBy>Compta SIAEP</cp:lastModifiedBy>
  <cp:revision>9</cp:revision>
  <dcterms:created xsi:type="dcterms:W3CDTF">2024-02-28T13:40:00Z</dcterms:created>
  <dcterms:modified xsi:type="dcterms:W3CDTF">2024-06-21T15:36:00Z</dcterms:modified>
</cp:coreProperties>
</file>